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7E72" w14:textId="38DB58F7" w:rsidR="007B1678" w:rsidRPr="00A01FFE" w:rsidRDefault="007B1678" w:rsidP="00432723">
      <w:pPr>
        <w:spacing w:after="0" w:line="360" w:lineRule="auto"/>
        <w:ind w:right="-1"/>
        <w:contextualSpacing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A01FFE">
        <w:rPr>
          <w:rFonts w:ascii="Times New Roman" w:hAnsi="Times New Roman" w:cs="Times New Roman"/>
          <w:b/>
          <w:sz w:val="52"/>
          <w:szCs w:val="52"/>
        </w:rPr>
        <w:t>Познавательно – исследовательский проект</w:t>
      </w:r>
    </w:p>
    <w:p w14:paraId="31D5CB48" w14:textId="53352F82" w:rsidR="007B1678" w:rsidRPr="00A01FFE" w:rsidRDefault="007B1678" w:rsidP="0043272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01FFE">
        <w:rPr>
          <w:rFonts w:ascii="Times New Roman" w:hAnsi="Times New Roman" w:cs="Times New Roman"/>
          <w:b/>
          <w:sz w:val="52"/>
          <w:szCs w:val="52"/>
        </w:rPr>
        <w:t>«</w:t>
      </w:r>
      <w:r w:rsidR="003529B1" w:rsidRPr="00A01FFE">
        <w:rPr>
          <w:rFonts w:ascii="Times New Roman" w:hAnsi="Times New Roman" w:cs="Times New Roman"/>
          <w:b/>
          <w:sz w:val="52"/>
          <w:szCs w:val="52"/>
        </w:rPr>
        <w:t>Аномалии в природе</w:t>
      </w:r>
      <w:r w:rsidRPr="00A01FFE">
        <w:rPr>
          <w:rFonts w:ascii="Times New Roman" w:hAnsi="Times New Roman" w:cs="Times New Roman"/>
          <w:b/>
          <w:sz w:val="52"/>
          <w:szCs w:val="52"/>
        </w:rPr>
        <w:t>».</w:t>
      </w:r>
    </w:p>
    <w:p w14:paraId="71E46A43" w14:textId="77777777" w:rsidR="007B1678" w:rsidRPr="00A01FFE" w:rsidRDefault="007B1678" w:rsidP="00432723">
      <w:pPr>
        <w:jc w:val="center"/>
        <w:rPr>
          <w:sz w:val="52"/>
          <w:szCs w:val="52"/>
        </w:rPr>
      </w:pPr>
    </w:p>
    <w:p w14:paraId="62CD75C3" w14:textId="77777777" w:rsidR="007B1678" w:rsidRPr="007B1678" w:rsidRDefault="007B1678" w:rsidP="007B1678"/>
    <w:p w14:paraId="7F2BA98E" w14:textId="77777777" w:rsidR="007B1678" w:rsidRPr="007B1678" w:rsidRDefault="007B1678" w:rsidP="007B1678"/>
    <w:p w14:paraId="4914A61F" w14:textId="77777777" w:rsidR="007B1678" w:rsidRPr="007B1678" w:rsidRDefault="007B1678" w:rsidP="007B1678"/>
    <w:p w14:paraId="44230CD7" w14:textId="77777777" w:rsidR="007B1678" w:rsidRPr="007B1678" w:rsidRDefault="007B1678" w:rsidP="007B1678"/>
    <w:p w14:paraId="7FBB7FF8" w14:textId="7F9D3233" w:rsidR="007B1678" w:rsidRDefault="007B1678" w:rsidP="005578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14:paraId="4A0AC8C8" w14:textId="77777777" w:rsidR="00D41CC9" w:rsidRPr="007B1678" w:rsidRDefault="00D41CC9" w:rsidP="005578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294787" w14:textId="1A8E2C9F" w:rsidR="007B1678" w:rsidRDefault="007B1678" w:rsidP="005578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432723">
        <w:rPr>
          <w:rFonts w:ascii="Times New Roman" w:hAnsi="Times New Roman" w:cs="Times New Roman"/>
          <w:b/>
          <w:sz w:val="28"/>
          <w:szCs w:val="28"/>
        </w:rPr>
        <w:t>Выполнили</w:t>
      </w:r>
      <w:r w:rsidRPr="007B167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432723">
        <w:rPr>
          <w:rFonts w:ascii="Times New Roman" w:hAnsi="Times New Roman" w:cs="Times New Roman"/>
          <w:b/>
          <w:sz w:val="28"/>
          <w:szCs w:val="28"/>
        </w:rPr>
        <w:t>Вшивкова</w:t>
      </w:r>
      <w:proofErr w:type="spellEnd"/>
      <w:r w:rsidR="00432723"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14:paraId="06A436CB" w14:textId="0EB9CDB4" w:rsidR="00432723" w:rsidRDefault="00E43DA0" w:rsidP="005578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Сагдуллина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Л.Д.</w:t>
      </w:r>
    </w:p>
    <w:p w14:paraId="0E8802B9" w14:textId="26146093" w:rsidR="00E43DA0" w:rsidRPr="007B1678" w:rsidRDefault="00E43DA0" w:rsidP="005578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Воспитанники подготовительной группы, родители</w:t>
      </w:r>
    </w:p>
    <w:p w14:paraId="65A9D83D" w14:textId="08D8B28A" w:rsidR="007B1678" w:rsidRPr="007B1678" w:rsidRDefault="007B1678" w:rsidP="005578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М</w:t>
      </w:r>
      <w:r w:rsidR="00B34DBB">
        <w:rPr>
          <w:rFonts w:ascii="Times New Roman" w:hAnsi="Times New Roman" w:cs="Times New Roman"/>
          <w:b/>
          <w:sz w:val="28"/>
          <w:szCs w:val="28"/>
        </w:rPr>
        <w:t>А</w:t>
      </w:r>
      <w:r w:rsidRPr="007B1678">
        <w:rPr>
          <w:rFonts w:ascii="Times New Roman" w:hAnsi="Times New Roman" w:cs="Times New Roman"/>
          <w:b/>
          <w:sz w:val="28"/>
          <w:szCs w:val="28"/>
        </w:rPr>
        <w:t xml:space="preserve">ДОУ детский сад № </w:t>
      </w:r>
      <w:r w:rsidR="00A01FFE">
        <w:rPr>
          <w:rFonts w:ascii="Times New Roman" w:hAnsi="Times New Roman" w:cs="Times New Roman"/>
          <w:b/>
          <w:sz w:val="28"/>
          <w:szCs w:val="28"/>
        </w:rPr>
        <w:t>3</w:t>
      </w:r>
    </w:p>
    <w:p w14:paraId="37A6DA0E" w14:textId="77777777" w:rsidR="00786F1D" w:rsidRDefault="00786F1D" w:rsidP="00557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EB98C" w14:textId="77777777" w:rsidR="00786F1D" w:rsidRDefault="00786F1D" w:rsidP="00557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7E37E" w14:textId="77777777" w:rsidR="00786F1D" w:rsidRDefault="00786F1D" w:rsidP="00557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5E4DD4" w14:textId="77777777" w:rsidR="00786F1D" w:rsidRDefault="00786F1D" w:rsidP="00557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DF554B" w14:textId="77777777" w:rsidR="00786F1D" w:rsidRDefault="00786F1D" w:rsidP="00A01FFE">
      <w:pPr>
        <w:rPr>
          <w:rFonts w:ascii="Times New Roman" w:hAnsi="Times New Roman" w:cs="Times New Roman"/>
          <w:b/>
          <w:sz w:val="28"/>
          <w:szCs w:val="28"/>
        </w:rPr>
      </w:pPr>
    </w:p>
    <w:p w14:paraId="492C3655" w14:textId="77777777" w:rsidR="007D7480" w:rsidRDefault="007D7480" w:rsidP="00A01FFE">
      <w:pPr>
        <w:rPr>
          <w:rFonts w:ascii="Times New Roman" w:hAnsi="Times New Roman" w:cs="Times New Roman"/>
          <w:b/>
          <w:sz w:val="28"/>
          <w:szCs w:val="28"/>
        </w:rPr>
      </w:pPr>
    </w:p>
    <w:p w14:paraId="2309D479" w14:textId="77777777" w:rsidR="007D7480" w:rsidRDefault="007D7480" w:rsidP="00A01FFE">
      <w:pPr>
        <w:rPr>
          <w:rFonts w:ascii="Times New Roman" w:hAnsi="Times New Roman" w:cs="Times New Roman"/>
          <w:b/>
          <w:sz w:val="28"/>
          <w:szCs w:val="28"/>
        </w:rPr>
      </w:pPr>
    </w:p>
    <w:p w14:paraId="576ADB73" w14:textId="77777777" w:rsidR="007D7480" w:rsidRDefault="007D7480" w:rsidP="00A01FFE">
      <w:pPr>
        <w:rPr>
          <w:rFonts w:ascii="Times New Roman" w:hAnsi="Times New Roman" w:cs="Times New Roman"/>
          <w:b/>
          <w:sz w:val="28"/>
          <w:szCs w:val="28"/>
        </w:rPr>
      </w:pPr>
    </w:p>
    <w:p w14:paraId="72423491" w14:textId="2C4CAB73" w:rsidR="007B1678" w:rsidRPr="005578AF" w:rsidRDefault="007B1678" w:rsidP="00557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5578AF">
        <w:rPr>
          <w:rFonts w:ascii="Times New Roman" w:hAnsi="Times New Roman" w:cs="Times New Roman"/>
          <w:b/>
          <w:sz w:val="28"/>
          <w:szCs w:val="28"/>
        </w:rPr>
        <w:t>Вер</w:t>
      </w:r>
      <w:r w:rsidR="00290655">
        <w:rPr>
          <w:rFonts w:ascii="Times New Roman" w:hAnsi="Times New Roman" w:cs="Times New Roman"/>
          <w:b/>
          <w:sz w:val="28"/>
          <w:szCs w:val="28"/>
        </w:rPr>
        <w:t xml:space="preserve">хняя </w:t>
      </w:r>
      <w:r w:rsidR="001162D2">
        <w:rPr>
          <w:rFonts w:ascii="Times New Roman" w:hAnsi="Times New Roman" w:cs="Times New Roman"/>
          <w:b/>
          <w:sz w:val="28"/>
          <w:szCs w:val="28"/>
        </w:rPr>
        <w:t xml:space="preserve">Пышма </w:t>
      </w:r>
    </w:p>
    <w:p w14:paraId="590E1EFB" w14:textId="21A25F5C" w:rsidR="00786F1D" w:rsidRDefault="007B1678" w:rsidP="00290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20</w:t>
      </w:r>
      <w:r w:rsidR="001162D2"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7B1678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509CCC7F" w14:textId="77777777" w:rsidR="006E198E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14:paraId="71ABDF96" w14:textId="77777777" w:rsidR="006E198E" w:rsidRDefault="006E198E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DFE5B62" w14:textId="77777777" w:rsidR="006E198E" w:rsidRDefault="006E198E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DEAA74C" w14:textId="6659884B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проекта.</w:t>
      </w:r>
    </w:p>
    <w:p w14:paraId="1E20E800" w14:textId="2926F934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162D2">
        <w:rPr>
          <w:rFonts w:ascii="Times New Roman" w:hAnsi="Times New Roman" w:cs="Times New Roman"/>
          <w:sz w:val="28"/>
          <w:szCs w:val="28"/>
        </w:rPr>
        <w:t xml:space="preserve">Аномалии в природе </w:t>
      </w:r>
    </w:p>
    <w:p w14:paraId="6F711639" w14:textId="3971B8B3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Тип</w:t>
      </w:r>
      <w:r w:rsidRPr="007B1678">
        <w:rPr>
          <w:rFonts w:ascii="Times New Roman" w:hAnsi="Times New Roman" w:cs="Times New Roman"/>
          <w:sz w:val="28"/>
          <w:szCs w:val="28"/>
        </w:rPr>
        <w:t>: познавательно - исследовательский</w:t>
      </w:r>
    </w:p>
    <w:p w14:paraId="606E7AD2" w14:textId="77777777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Срок</w:t>
      </w:r>
      <w:r w:rsidRPr="007B1678">
        <w:rPr>
          <w:rFonts w:ascii="Times New Roman" w:hAnsi="Times New Roman" w:cs="Times New Roman"/>
          <w:sz w:val="28"/>
          <w:szCs w:val="28"/>
        </w:rPr>
        <w:t xml:space="preserve">: краткосрочный. </w:t>
      </w:r>
    </w:p>
    <w:p w14:paraId="096ABCB5" w14:textId="5819A0C7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7B1678">
        <w:rPr>
          <w:rFonts w:ascii="Times New Roman" w:hAnsi="Times New Roman" w:cs="Times New Roman"/>
          <w:sz w:val="28"/>
          <w:szCs w:val="28"/>
        </w:rPr>
        <w:t>воспитанни</w:t>
      </w:r>
      <w:r w:rsidR="00BB04C0">
        <w:rPr>
          <w:rFonts w:ascii="Times New Roman" w:hAnsi="Times New Roman" w:cs="Times New Roman"/>
          <w:sz w:val="28"/>
          <w:szCs w:val="28"/>
        </w:rPr>
        <w:t>ки п</w:t>
      </w:r>
      <w:r w:rsidRPr="007B1678">
        <w:rPr>
          <w:rFonts w:ascii="Times New Roman" w:hAnsi="Times New Roman" w:cs="Times New Roman"/>
          <w:sz w:val="28"/>
          <w:szCs w:val="28"/>
        </w:rPr>
        <w:t>одготовительной группы Тараканов Иван, воспитател</w:t>
      </w:r>
      <w:r w:rsidR="00BB04C0">
        <w:rPr>
          <w:rFonts w:ascii="Times New Roman" w:hAnsi="Times New Roman" w:cs="Times New Roman"/>
          <w:sz w:val="28"/>
          <w:szCs w:val="28"/>
        </w:rPr>
        <w:t xml:space="preserve">и </w:t>
      </w:r>
      <w:r w:rsidR="001B51F2">
        <w:rPr>
          <w:rFonts w:ascii="Times New Roman" w:hAnsi="Times New Roman" w:cs="Times New Roman"/>
          <w:sz w:val="28"/>
          <w:szCs w:val="28"/>
        </w:rPr>
        <w:t>–</w:t>
      </w:r>
      <w:r w:rsidR="00BB0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4C0">
        <w:rPr>
          <w:rFonts w:ascii="Times New Roman" w:hAnsi="Times New Roman" w:cs="Times New Roman"/>
          <w:sz w:val="28"/>
          <w:szCs w:val="28"/>
        </w:rPr>
        <w:t>Вшив</w:t>
      </w:r>
      <w:r w:rsidR="001B51F2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1B51F2">
        <w:rPr>
          <w:rFonts w:ascii="Times New Roman" w:hAnsi="Times New Roman" w:cs="Times New Roman"/>
          <w:sz w:val="28"/>
          <w:szCs w:val="28"/>
        </w:rPr>
        <w:t xml:space="preserve"> </w:t>
      </w:r>
      <w:r w:rsidR="00BB04C0">
        <w:rPr>
          <w:rFonts w:ascii="Times New Roman" w:hAnsi="Times New Roman" w:cs="Times New Roman"/>
          <w:sz w:val="28"/>
          <w:szCs w:val="28"/>
        </w:rPr>
        <w:t>О.А.</w:t>
      </w:r>
      <w:r w:rsidR="001B51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51F2">
        <w:rPr>
          <w:rFonts w:ascii="Times New Roman" w:hAnsi="Times New Roman" w:cs="Times New Roman"/>
          <w:sz w:val="28"/>
          <w:szCs w:val="28"/>
        </w:rPr>
        <w:t>Сагдуллина</w:t>
      </w:r>
      <w:proofErr w:type="spellEnd"/>
      <w:r w:rsidR="001B51F2">
        <w:rPr>
          <w:rFonts w:ascii="Times New Roman" w:hAnsi="Times New Roman" w:cs="Times New Roman"/>
          <w:sz w:val="28"/>
          <w:szCs w:val="28"/>
        </w:rPr>
        <w:t xml:space="preserve"> Л.Д., </w:t>
      </w:r>
      <w:r w:rsidRPr="007B1678">
        <w:rPr>
          <w:rFonts w:ascii="Times New Roman" w:hAnsi="Times New Roman" w:cs="Times New Roman"/>
          <w:sz w:val="28"/>
          <w:szCs w:val="28"/>
        </w:rPr>
        <w:t>родители.</w:t>
      </w:r>
    </w:p>
    <w:p w14:paraId="5ED62D3D" w14:textId="3A4879FF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М</w:t>
      </w:r>
      <w:r w:rsidR="001B51F2">
        <w:rPr>
          <w:rFonts w:ascii="Times New Roman" w:hAnsi="Times New Roman" w:cs="Times New Roman"/>
          <w:b/>
          <w:sz w:val="28"/>
          <w:szCs w:val="28"/>
        </w:rPr>
        <w:t>А</w:t>
      </w:r>
      <w:r w:rsidRPr="007B1678">
        <w:rPr>
          <w:rFonts w:ascii="Times New Roman" w:hAnsi="Times New Roman" w:cs="Times New Roman"/>
          <w:b/>
          <w:sz w:val="28"/>
          <w:szCs w:val="28"/>
        </w:rPr>
        <w:t xml:space="preserve">ДОУ детский сад № </w:t>
      </w:r>
      <w:r w:rsidR="001B51F2">
        <w:rPr>
          <w:rFonts w:ascii="Times New Roman" w:hAnsi="Times New Roman" w:cs="Times New Roman"/>
          <w:b/>
          <w:sz w:val="28"/>
          <w:szCs w:val="28"/>
        </w:rPr>
        <w:t>3</w:t>
      </w:r>
      <w:r w:rsidRPr="007B1678">
        <w:rPr>
          <w:rFonts w:ascii="Times New Roman" w:hAnsi="Times New Roman" w:cs="Times New Roman"/>
          <w:b/>
          <w:sz w:val="28"/>
          <w:szCs w:val="28"/>
        </w:rPr>
        <w:t>.</w:t>
      </w:r>
    </w:p>
    <w:p w14:paraId="599273EC" w14:textId="77777777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область: </w:t>
      </w:r>
      <w:r w:rsidRPr="007B1678">
        <w:rPr>
          <w:rFonts w:ascii="Times New Roman" w:hAnsi="Times New Roman" w:cs="Times New Roman"/>
          <w:sz w:val="28"/>
          <w:szCs w:val="28"/>
        </w:rPr>
        <w:t xml:space="preserve">«Познание», «Коммуникация». </w:t>
      </w:r>
    </w:p>
    <w:p w14:paraId="57A59B05" w14:textId="160AA8EE" w:rsidR="008E2E67" w:rsidRPr="006A09FB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изучения аномалий в природе для детей дошкольного возраста</w:t>
      </w:r>
    </w:p>
    <w:p w14:paraId="2FEB880E" w14:textId="3AD1B1F9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темы обусловлена возрастающим интересом современных дошкольников к необычным явлениям окружающего мира. Дети проявляют живой интерес к природным загадкам, таким как необычные формы облаков, светящиеся насекомые, удивительные растения и животные. Этот интерес позволяет формировать у детей первичные представления о научных исследованиях и развивать познавательную активность.</w:t>
      </w:r>
    </w:p>
    <w:p w14:paraId="28C5893C" w14:textId="19A56983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отсутствии систематизированных подходов к изучению природных аномалий в детских садах. Часто внимание уделяется лишь традиционным аспектам природы, тогда как необычное остается вне зоны внимания педагогов. Это ведет к ограниченности представлений ребенка о многообразии окружающей среды и снижает мотивацию к дальнейшему познанию.</w:t>
      </w:r>
    </w:p>
    <w:p w14:paraId="5F263E49" w14:textId="79CD8813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</w:t>
      </w:r>
      <w:r w:rsidR="006A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предполагает, что целенаправленное изучение природных аномалий способствует развитию интереса к науке и исследовательской активности у детей старшего дошкольного возраста.</w:t>
      </w:r>
    </w:p>
    <w:p w14:paraId="2E6DA0C0" w14:textId="5CEA37AA" w:rsidR="008E2E67" w:rsidRPr="001C0490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</w:t>
      </w:r>
    </w:p>
    <w:p w14:paraId="6693BD9E" w14:textId="20664ADA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исследования являются природные аномалии и способы их восприятия детьми старшего дошкольного возраста.</w:t>
      </w:r>
    </w:p>
    <w:p w14:paraId="7A3EBE1B" w14:textId="7FBABE23" w:rsidR="008E2E67" w:rsidRPr="005F5736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исследования</w:t>
      </w:r>
      <w:r w:rsidR="005F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 методы и приемы организации занятий по изучению природных аномалий в рамках образовательной программы детского сада.</w:t>
      </w:r>
    </w:p>
    <w:p w14:paraId="086A4503" w14:textId="3A1D4C69" w:rsidR="008E2E67" w:rsidRPr="005F5736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проекта</w:t>
      </w:r>
    </w:p>
    <w:p w14:paraId="6DF726F5" w14:textId="11093030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Разработать методику формирования основ научного познания у старших дошкольников посредством изучения природных аномалий.</w:t>
      </w:r>
    </w:p>
    <w:p w14:paraId="038069FD" w14:textId="288A6553" w:rsidR="008E2E67" w:rsidRPr="005F5736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706ED2F1" w14:textId="77777777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Изучить литературу по вопросам популяризации науки среди детей младшего возраста.</w:t>
      </w:r>
    </w:p>
    <w:p w14:paraId="669F650E" w14:textId="77777777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наиболее доступные и интересные для детей старшего дошкольного возраста природные феномены.</w:t>
      </w:r>
    </w:p>
    <w:p w14:paraId="44B17C37" w14:textId="755F99CA" w:rsidR="008E2E67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Создать программу занятий, включающую практические эксперименты и наблюдения.</w:t>
      </w:r>
    </w:p>
    <w:p w14:paraId="1084B130" w14:textId="4A84CDFF" w:rsidR="008E2E67" w:rsidRDefault="00B50578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2E6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Оценить влияние занятий на развитие познавательной активности и мотивации к обучению у детей.</w:t>
      </w:r>
    </w:p>
    <w:p w14:paraId="4D8E2D6B" w14:textId="77777777" w:rsidR="008E2E67" w:rsidRPr="007B1678" w:rsidRDefault="008E2E67" w:rsidP="007B1678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проект направлен на повышение уровня образования детей путем включения в образовательный процесс увлекательных исследований природных явлений, стимулирующих раннее научное мышление и креативность.</w:t>
      </w:r>
    </w:p>
    <w:p w14:paraId="6F7B653C" w14:textId="77777777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BE7B345" w14:textId="77777777" w:rsidR="007B1678" w:rsidRPr="007B1678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14:paraId="32D53D4D" w14:textId="77777777" w:rsidR="007B1678" w:rsidRPr="007B1678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1 этап – подготовительный.</w:t>
      </w:r>
    </w:p>
    <w:p w14:paraId="399D87B8" w14:textId="77777777" w:rsidR="007B1678" w:rsidRPr="007B1678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sz w:val="28"/>
          <w:szCs w:val="28"/>
        </w:rPr>
        <w:t>1. Формулировка проблемы, определение целей и задач проекта.</w:t>
      </w:r>
    </w:p>
    <w:p w14:paraId="6B6C6207" w14:textId="77777777" w:rsidR="007B1678" w:rsidRPr="007B1678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sz w:val="28"/>
          <w:szCs w:val="28"/>
        </w:rPr>
        <w:t>2. Подбор информации по данной теме.</w:t>
      </w:r>
    </w:p>
    <w:p w14:paraId="37F98B9F" w14:textId="77777777" w:rsidR="007B1678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sz w:val="28"/>
          <w:szCs w:val="28"/>
        </w:rPr>
        <w:t>3. Планирование предстоящей деятельности</w:t>
      </w:r>
      <w:r w:rsidR="00241EF5">
        <w:rPr>
          <w:rFonts w:ascii="Times New Roman" w:hAnsi="Times New Roman" w:cs="Times New Roman"/>
          <w:sz w:val="28"/>
          <w:szCs w:val="28"/>
        </w:rPr>
        <w:t>,</w:t>
      </w:r>
      <w:r w:rsidRPr="007B1678">
        <w:rPr>
          <w:rFonts w:ascii="Times New Roman" w:hAnsi="Times New Roman" w:cs="Times New Roman"/>
          <w:sz w:val="28"/>
          <w:szCs w:val="28"/>
        </w:rPr>
        <w:t xml:space="preserve"> направленной на реализацию проекта.</w:t>
      </w:r>
    </w:p>
    <w:p w14:paraId="7B6E2DF2" w14:textId="77777777" w:rsidR="00243F09" w:rsidRPr="007B1678" w:rsidRDefault="00243F09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3F0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43F09">
        <w:rPr>
          <w:rFonts w:ascii="Times New Roman" w:hAnsi="Times New Roman" w:cs="Times New Roman"/>
          <w:sz w:val="28"/>
          <w:szCs w:val="28"/>
        </w:rPr>
        <w:t>одбор обо</w:t>
      </w:r>
      <w:r>
        <w:rPr>
          <w:rFonts w:ascii="Times New Roman" w:hAnsi="Times New Roman" w:cs="Times New Roman"/>
          <w:sz w:val="28"/>
          <w:szCs w:val="28"/>
        </w:rPr>
        <w:t>рудования для проведения опытов.</w:t>
      </w:r>
    </w:p>
    <w:p w14:paraId="2FDFAE4F" w14:textId="77777777" w:rsidR="00F54A51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Основной этап.</w:t>
      </w:r>
      <w:r w:rsidRPr="007B16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CB5D2" w14:textId="05C7889A" w:rsidR="007B1678" w:rsidRDefault="00F54A51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B1678" w:rsidRPr="007B1678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B1678" w:rsidRPr="007B1678">
        <w:rPr>
          <w:rFonts w:ascii="Times New Roman" w:hAnsi="Times New Roman" w:cs="Times New Roman"/>
          <w:sz w:val="28"/>
          <w:szCs w:val="28"/>
        </w:rPr>
        <w:t xml:space="preserve"> представлений о природн</w:t>
      </w:r>
      <w:r w:rsidR="00D403FB">
        <w:rPr>
          <w:rFonts w:ascii="Times New Roman" w:hAnsi="Times New Roman" w:cs="Times New Roman"/>
          <w:sz w:val="28"/>
          <w:szCs w:val="28"/>
        </w:rPr>
        <w:t>ых</w:t>
      </w:r>
      <w:r w:rsidR="007B1678" w:rsidRPr="007B1678">
        <w:rPr>
          <w:rFonts w:ascii="Times New Roman" w:hAnsi="Times New Roman" w:cs="Times New Roman"/>
          <w:sz w:val="28"/>
          <w:szCs w:val="28"/>
        </w:rPr>
        <w:t xml:space="preserve"> явлени</w:t>
      </w:r>
      <w:r w:rsidR="00D403FB">
        <w:rPr>
          <w:rFonts w:ascii="Times New Roman" w:hAnsi="Times New Roman" w:cs="Times New Roman"/>
          <w:sz w:val="28"/>
          <w:szCs w:val="28"/>
        </w:rPr>
        <w:t>ях и аномалиях</w:t>
      </w:r>
      <w:r w:rsidR="007B1678" w:rsidRPr="007B1678">
        <w:rPr>
          <w:rFonts w:ascii="Times New Roman" w:hAnsi="Times New Roman" w:cs="Times New Roman"/>
          <w:sz w:val="28"/>
          <w:szCs w:val="28"/>
        </w:rPr>
        <w:t xml:space="preserve">  обсуждение  правил поведения.</w:t>
      </w:r>
    </w:p>
    <w:p w14:paraId="00C7D312" w14:textId="3F90D24A" w:rsidR="00875DF0" w:rsidRDefault="00875DF0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-Просмотр детской передачи « А знаете ли вы ,что»… Тема: </w:t>
      </w:r>
      <w:r w:rsidR="004F05E6">
        <w:rPr>
          <w:rFonts w:ascii="Times New Roman" w:hAnsi="Times New Roman" w:cs="Times New Roman"/>
          <w:sz w:val="28"/>
          <w:szCs w:val="28"/>
        </w:rPr>
        <w:t>Аномалии в природе</w:t>
      </w:r>
    </w:p>
    <w:p w14:paraId="0CF90BE5" w14:textId="77777777" w:rsidR="00875DF0" w:rsidRDefault="00875DF0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опытов с воздушными шариками.</w:t>
      </w:r>
    </w:p>
    <w:p w14:paraId="494A0611" w14:textId="23211DCF" w:rsidR="00875DF0" w:rsidRDefault="006E57AC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Рисование на тему «</w:t>
      </w:r>
      <w:r w:rsidR="004F05E6">
        <w:rPr>
          <w:rFonts w:ascii="Times New Roman" w:hAnsi="Times New Roman" w:cs="Times New Roman"/>
          <w:sz w:val="28"/>
          <w:szCs w:val="28"/>
        </w:rPr>
        <w:t>Аномалии в природе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3C225D2" w14:textId="227C71DF" w:rsidR="006E57AC" w:rsidRPr="007B1678" w:rsidRDefault="006E57AC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 « Тучка, солнышко, дождик».</w:t>
      </w:r>
    </w:p>
    <w:p w14:paraId="2A31DA95" w14:textId="77777777" w:rsidR="007B1678" w:rsidRDefault="007B167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1678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14:paraId="559B522E" w14:textId="77777777" w:rsidR="00875DF0" w:rsidRPr="00875DF0" w:rsidRDefault="004663D2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прогнозируемого результата</w:t>
      </w:r>
      <w:r w:rsidR="00875DF0" w:rsidRPr="00875DF0">
        <w:rPr>
          <w:rFonts w:ascii="Times New Roman" w:hAnsi="Times New Roman" w:cs="Times New Roman"/>
          <w:sz w:val="28"/>
          <w:szCs w:val="28"/>
        </w:rPr>
        <w:t xml:space="preserve"> с полученным.</w:t>
      </w:r>
    </w:p>
    <w:p w14:paraId="42AC9690" w14:textId="77777777" w:rsidR="003B1728" w:rsidRPr="003B1728" w:rsidRDefault="003B1728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проекта.</w:t>
      </w:r>
    </w:p>
    <w:p w14:paraId="3FBE3623" w14:textId="7FD61E5A" w:rsidR="007B1678" w:rsidRDefault="004E128B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Подготовленные сообщения, и рассказ о любой природной аномалии.</w:t>
      </w:r>
    </w:p>
    <w:p w14:paraId="7F2FA445" w14:textId="77777777" w:rsidR="00BE3532" w:rsidRPr="007B1678" w:rsidRDefault="00BE3532" w:rsidP="00BE3532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1678">
        <w:rPr>
          <w:rFonts w:ascii="Times New Roman" w:hAnsi="Times New Roman" w:cs="Times New Roman"/>
          <w:sz w:val="28"/>
          <w:szCs w:val="28"/>
        </w:rPr>
        <w:t xml:space="preserve">Для того, чтобы осуществить запуск проекта мы воспользовались методом трёх вопросов: </w:t>
      </w:r>
    </w:p>
    <w:p w14:paraId="13084AE7" w14:textId="5F140E29" w:rsidR="00BE3532" w:rsidRPr="007B1678" w:rsidRDefault="00BE3532" w:rsidP="00BE3532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7B1678">
        <w:rPr>
          <w:rFonts w:ascii="Times New Roman" w:hAnsi="Times New Roman" w:cs="Times New Roman"/>
          <w:b/>
          <w:i/>
          <w:sz w:val="28"/>
          <w:szCs w:val="28"/>
        </w:rPr>
        <w:t xml:space="preserve">Что мы знаем? </w:t>
      </w:r>
    </w:p>
    <w:p w14:paraId="7C3F27D0" w14:textId="2BDDAAB1" w:rsidR="00BE3532" w:rsidRPr="00587955" w:rsidRDefault="00BE3532" w:rsidP="00BE3532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7B1678">
        <w:rPr>
          <w:rFonts w:ascii="Times New Roman" w:hAnsi="Times New Roman" w:cs="Times New Roman"/>
          <w:b/>
          <w:i/>
          <w:sz w:val="28"/>
          <w:szCs w:val="28"/>
        </w:rPr>
        <w:lastRenderedPageBreak/>
        <w:t>Что хотим узнать?</w:t>
      </w:r>
    </w:p>
    <w:p w14:paraId="5E57C85A" w14:textId="21C44E9B" w:rsidR="00BE3532" w:rsidRPr="00587955" w:rsidRDefault="00BE3532" w:rsidP="007B1678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7B1678">
        <w:rPr>
          <w:rFonts w:ascii="Times New Roman" w:hAnsi="Times New Roman" w:cs="Times New Roman"/>
          <w:b/>
          <w:i/>
          <w:sz w:val="28"/>
          <w:szCs w:val="28"/>
        </w:rPr>
        <w:t>Как можем узнать?</w:t>
      </w:r>
    </w:p>
    <w:p w14:paraId="68ADFBE9" w14:textId="77777777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Предполагаемые результаты: </w:t>
      </w:r>
    </w:p>
    <w:p w14:paraId="75A603F7" w14:textId="5D3B0B5F" w:rsidR="007B1678" w:rsidRPr="007B1678" w:rsidRDefault="007B1678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B1678">
        <w:rPr>
          <w:rFonts w:ascii="Times New Roman" w:hAnsi="Times New Roman" w:cs="Times New Roman"/>
          <w:sz w:val="28"/>
          <w:szCs w:val="28"/>
          <w:lang w:eastAsia="ru-RU"/>
        </w:rPr>
        <w:t>1. В результате проектной  деятельности  проявляется  ярко выраженный интерес к объ</w:t>
      </w:r>
      <w:r w:rsidR="006E57AC">
        <w:rPr>
          <w:rFonts w:ascii="Times New Roman" w:hAnsi="Times New Roman" w:cs="Times New Roman"/>
          <w:sz w:val="28"/>
          <w:szCs w:val="28"/>
          <w:lang w:eastAsia="ru-RU"/>
        </w:rPr>
        <w:t>ектам и явлениям неживой природ</w:t>
      </w:r>
      <w:r w:rsidR="004663D2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1351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CF31143" w14:textId="3DA84670" w:rsidR="006E57AC" w:rsidRDefault="006E57AC" w:rsidP="007B1678">
      <w:pPr>
        <w:spacing w:after="0" w:line="360" w:lineRule="auto"/>
        <w:ind w:right="-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B1678" w:rsidRPr="007B16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B1678" w:rsidRPr="007B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Ребёнок учится овладевать   навыками  безопасного поведения в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678" w:rsidRPr="007B1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1D6CC9B5" w14:textId="524584E7" w:rsidR="00167166" w:rsidRPr="007B1678" w:rsidRDefault="006E57AC" w:rsidP="001F3382">
      <w:pPr>
        <w:spacing w:after="0" w:line="360" w:lineRule="auto"/>
        <w:ind w:right="-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B1678" w:rsidRPr="007B16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Повышается интерес к экспериментальной деятельности.</w:t>
      </w:r>
    </w:p>
    <w:p w14:paraId="7B8EDB74" w14:textId="647AB383" w:rsidR="001F3382" w:rsidRDefault="001F3382" w:rsidP="006E57A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Аномалии в природе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необычные или необыкновенные явления, которые происходят в природе и могут оказывать влияние на жизнь человека. Они могут возникать из-за различных природных процессов, таких как землетрясения, цунами, ураганы, сильные ветры, наводнения, лавины, вулканические извержения. </w:t>
      </w:r>
    </w:p>
    <w:p w14:paraId="3285E97A" w14:textId="77777777" w:rsidR="001F3382" w:rsidRPr="006E57AC" w:rsidRDefault="001F3382" w:rsidP="006E57AC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Аномалии могут быть связаны с разными сферами: метеоявлениями, геологией, биологией или магнитными явлениями. </w:t>
      </w:r>
    </w:p>
    <w:p w14:paraId="2A91A802" w14:textId="77777777" w:rsidR="006E57AC" w:rsidRDefault="006E57AC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6A9F22D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543BD84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2AD4190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12DAB0A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78923F0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82137EA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F2AA080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D584028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FE99688" w14:textId="77777777" w:rsidR="007365A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F6841B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B010B5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BA5DE27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D04B2B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55EB0EA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04096C4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AFB3F66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F211506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7846F3F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2584508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83BF831" w14:textId="77777777" w:rsidR="00E16D8E" w:rsidRDefault="00E16D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9DAFCF" w14:textId="77777777" w:rsidR="007365AE" w:rsidRPr="00E16D8E" w:rsidRDefault="007365A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16D8E">
        <w:rPr>
          <w:rFonts w:ascii="Times New Roman" w:hAnsi="Times New Roman" w:cs="Times New Roman"/>
          <w:b/>
          <w:sz w:val="28"/>
          <w:szCs w:val="28"/>
        </w:rPr>
        <w:t>Бермудский треугольник</w:t>
      </w:r>
    </w:p>
    <w:p w14:paraId="526E5411" w14:textId="7372ED5F" w:rsidR="007365AE" w:rsidRPr="007365AE" w:rsidRDefault="00717596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AC93F10" wp14:editId="50A2D9CB">
            <wp:simplePos x="0" y="0"/>
            <wp:positionH relativeFrom="column">
              <wp:posOffset>1220470</wp:posOffset>
            </wp:positionH>
            <wp:positionV relativeFrom="paragraph">
              <wp:posOffset>5485765</wp:posOffset>
            </wp:positionV>
            <wp:extent cx="5118100" cy="3525520"/>
            <wp:effectExtent l="0" t="0" r="6350" b="0"/>
            <wp:wrapTopAndBottom/>
            <wp:docPr id="7533692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69210" name="Рисунок 7533692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558919" wp14:editId="0BD93C71">
            <wp:simplePos x="0" y="0"/>
            <wp:positionH relativeFrom="column">
              <wp:posOffset>13970</wp:posOffset>
            </wp:positionH>
            <wp:positionV relativeFrom="paragraph">
              <wp:posOffset>2101215</wp:posOffset>
            </wp:positionV>
            <wp:extent cx="4835525" cy="3119755"/>
            <wp:effectExtent l="0" t="0" r="3175" b="4445"/>
            <wp:wrapTopAndBottom/>
            <wp:docPr id="923702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02043" name="Рисунок 9237020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5AE" w:rsidRPr="007365AE">
        <w:rPr>
          <w:rFonts w:ascii="Times New Roman" w:hAnsi="Times New Roman" w:cs="Times New Roman"/>
          <w:bCs/>
          <w:sz w:val="28"/>
          <w:szCs w:val="28"/>
        </w:rPr>
        <w:t>Самая известная природная аномалия мира. Загадочный треугольник, где, по поверью, бесследно исчезают суда, расположен между Флоридой, Пуэрто‑Рико и Бермудскими островами. Первые упоминания об аномалиях в этой зоне относятся к 1918 году. За всю историю наблюдений здесь пропало не менее 50 кораблей и 20 самолётов. Однако, согласно данным береговой охраны США и страховых компаний, это количество не превышает среднестатистический процент крушений.</w:t>
      </w:r>
    </w:p>
    <w:p w14:paraId="21CF3BDA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FCCA2BA" w14:textId="5EACAF55" w:rsidR="007365AE" w:rsidRPr="0028646E" w:rsidRDefault="002561DA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646E">
        <w:rPr>
          <w:rFonts w:ascii="Times New Roman" w:hAnsi="Times New Roman" w:cs="Times New Roman"/>
          <w:b/>
          <w:sz w:val="28"/>
          <w:szCs w:val="28"/>
        </w:rPr>
        <w:t>Танцующий лес на Куршской косе, Россия</w:t>
      </w:r>
    </w:p>
    <w:p w14:paraId="6D82BE57" w14:textId="20F9FBE9" w:rsidR="003D2E69" w:rsidRDefault="003D2E69" w:rsidP="003D2E69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причудливо изогнутых соснах на склоне дюны Круглой ходит масса легенд. Многие верят в особую энергетику места и называют косу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геоаномальной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зоной. А некоторые даже считают, что к деформации стволов приложили руку инопланетяне.</w:t>
      </w:r>
    </w:p>
    <w:p w14:paraId="13F8948E" w14:textId="275DCF48" w:rsidR="003D2E69" w:rsidRDefault="003D2E69" w:rsidP="006359A3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Учёные до сих пор не имеют единого мнения, почему это происходит. По одной из самых популярных версий, виноваты в деформации деревьев гусеницы вида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побеговьюн</w:t>
      </w:r>
      <w:proofErr w:type="spellEnd"/>
      <w:r w:rsidR="002864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67BE3D" w14:textId="2291F408" w:rsidR="003D2E69" w:rsidRPr="007365AE" w:rsidRDefault="00E15976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29410DD" wp14:editId="71D1DA38">
            <wp:simplePos x="0" y="0"/>
            <wp:positionH relativeFrom="column">
              <wp:posOffset>2153920</wp:posOffset>
            </wp:positionH>
            <wp:positionV relativeFrom="paragraph">
              <wp:posOffset>4239260</wp:posOffset>
            </wp:positionV>
            <wp:extent cx="4128135" cy="3035300"/>
            <wp:effectExtent l="0" t="0" r="5715" b="0"/>
            <wp:wrapTopAndBottom/>
            <wp:docPr id="9762950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95065" name="Рисунок 9762950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13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A82A154" wp14:editId="487F8FCD">
            <wp:simplePos x="0" y="0"/>
            <wp:positionH relativeFrom="column">
              <wp:posOffset>4445</wp:posOffset>
            </wp:positionH>
            <wp:positionV relativeFrom="paragraph">
              <wp:posOffset>1534160</wp:posOffset>
            </wp:positionV>
            <wp:extent cx="4354830" cy="2903220"/>
            <wp:effectExtent l="0" t="0" r="7620" b="0"/>
            <wp:wrapTopAndBottom/>
            <wp:docPr id="141282969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29693" name="Рисунок 14128296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83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E69">
        <w:rPr>
          <w:rFonts w:ascii="Times New Roman" w:hAnsi="Times New Roman" w:cs="Times New Roman"/>
          <w:bCs/>
          <w:sz w:val="28"/>
          <w:szCs w:val="28"/>
        </w:rPr>
        <w:t>Есть и другие версии. Например, некоторые связывают деформацию сосен с особенностями геомагнитных полей на косе или с воздействием ураганного ветра, дующего в разных направлениях. Но ни одна из версий не объясняет, почему «танцующим» стал только небольшой участок леса. Учёным только предстоит это выяснить.</w:t>
      </w:r>
      <w:r w:rsidRPr="00E1597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</w:p>
    <w:p w14:paraId="4A213FE2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F20B55B" w14:textId="2637EA38" w:rsidR="00D7044F" w:rsidRPr="00D7044F" w:rsidRDefault="00D7044F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7044F">
        <w:rPr>
          <w:rFonts w:ascii="Times New Roman" w:hAnsi="Times New Roman" w:cs="Times New Roman"/>
          <w:b/>
          <w:sz w:val="28"/>
          <w:szCs w:val="28"/>
        </w:rPr>
        <w:t xml:space="preserve">Вечный огонь на горе </w:t>
      </w:r>
      <w:proofErr w:type="spellStart"/>
      <w:r w:rsidRPr="00D7044F">
        <w:rPr>
          <w:rFonts w:ascii="Times New Roman" w:hAnsi="Times New Roman" w:cs="Times New Roman"/>
          <w:b/>
          <w:sz w:val="28"/>
          <w:szCs w:val="28"/>
        </w:rPr>
        <w:t>Янарташ</w:t>
      </w:r>
      <w:proofErr w:type="spellEnd"/>
      <w:r w:rsidRPr="00D7044F">
        <w:rPr>
          <w:rFonts w:ascii="Times New Roman" w:hAnsi="Times New Roman" w:cs="Times New Roman"/>
          <w:b/>
          <w:sz w:val="28"/>
          <w:szCs w:val="28"/>
        </w:rPr>
        <w:t>, Турция</w:t>
      </w:r>
    </w:p>
    <w:p w14:paraId="219148BB" w14:textId="602B230C" w:rsidR="00D7044F" w:rsidRDefault="00D7044F" w:rsidP="00D7044F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Название горы с турецкого переводится как «горящий камень», и неспроста. Здесь на площади около 5 тысяч м² из‑под земли вырываются языки пламени. Это явление известно не одну тысячу лет</w:t>
      </w:r>
      <w:r w:rsidR="00A07692">
        <w:rPr>
          <w:rFonts w:ascii="Times New Roman" w:hAnsi="Times New Roman" w:cs="Times New Roman"/>
          <w:bCs/>
          <w:sz w:val="28"/>
          <w:szCs w:val="28"/>
        </w:rPr>
        <w:t>.</w:t>
      </w:r>
    </w:p>
    <w:p w14:paraId="5D7F9DCF" w14:textId="3E205BC2" w:rsidR="00D7044F" w:rsidRDefault="00D7044F" w:rsidP="00D7044F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этом месте ходит множество легенд. </w:t>
      </w:r>
      <w:r w:rsidR="00A0769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сть у аномалии и научное объяснение. Под поверхностью земли находится газ. Он на 85–90% состоит из метана, образуется под воздействием особых геохимических реакций и выходит на поверхность, воспламеняясь от контакта с кислородом. При этом пламя нельзя затушить: даже если засыпать огонь землёй или залить водой, через некоторое время он снова появится на том же месте.</w:t>
      </w:r>
    </w:p>
    <w:p w14:paraId="03D5FF45" w14:textId="2DA8D337" w:rsidR="00D7044F" w:rsidRPr="007365AE" w:rsidRDefault="00744747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DCC5E62" wp14:editId="615EB315">
            <wp:simplePos x="0" y="0"/>
            <wp:positionH relativeFrom="column">
              <wp:posOffset>2237740</wp:posOffset>
            </wp:positionH>
            <wp:positionV relativeFrom="paragraph">
              <wp:posOffset>3293745</wp:posOffset>
            </wp:positionV>
            <wp:extent cx="3996055" cy="2663825"/>
            <wp:effectExtent l="0" t="0" r="4445" b="3175"/>
            <wp:wrapTopAndBottom/>
            <wp:docPr id="178545049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50498" name="Рисунок 17854504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44F">
        <w:rPr>
          <w:rFonts w:ascii="Times New Roman" w:hAnsi="Times New Roman" w:cs="Times New Roman"/>
          <w:bCs/>
          <w:sz w:val="28"/>
          <w:szCs w:val="28"/>
        </w:rPr>
        <w:t>Лучшим временем для посещения достопримечательности считаются осень и весна: именно в эту пору газ горит ярче всего. Особенно эффектно это зрелище в сумерки.</w:t>
      </w:r>
    </w:p>
    <w:p w14:paraId="0DB1542C" w14:textId="07CF1016" w:rsidR="007365AE" w:rsidRDefault="00744747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65EC4D7" wp14:editId="40BBB9CD">
            <wp:simplePos x="0" y="0"/>
            <wp:positionH relativeFrom="column">
              <wp:posOffset>154940</wp:posOffset>
            </wp:positionH>
            <wp:positionV relativeFrom="paragraph">
              <wp:posOffset>140970</wp:posOffset>
            </wp:positionV>
            <wp:extent cx="3959225" cy="2639060"/>
            <wp:effectExtent l="0" t="0" r="3175" b="8890"/>
            <wp:wrapTopAndBottom/>
            <wp:docPr id="2842936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93654" name="Рисунок 2842936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25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9FD37" w14:textId="77777777" w:rsidR="006E198E" w:rsidRDefault="006E198E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3A15244" w14:textId="789C9D43" w:rsidR="004D3B51" w:rsidRPr="004D3B51" w:rsidRDefault="004D3B51" w:rsidP="007B1678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3B51">
        <w:rPr>
          <w:rFonts w:ascii="Times New Roman" w:hAnsi="Times New Roman" w:cs="Times New Roman"/>
          <w:b/>
          <w:sz w:val="28"/>
          <w:szCs w:val="28"/>
        </w:rPr>
        <w:t xml:space="preserve">Озеро </w:t>
      </w:r>
      <w:proofErr w:type="spellStart"/>
      <w:r w:rsidRPr="004D3B51">
        <w:rPr>
          <w:rFonts w:ascii="Times New Roman" w:hAnsi="Times New Roman" w:cs="Times New Roman"/>
          <w:b/>
          <w:sz w:val="28"/>
          <w:szCs w:val="28"/>
        </w:rPr>
        <w:t>Хиллер</w:t>
      </w:r>
      <w:proofErr w:type="spellEnd"/>
    </w:p>
    <w:p w14:paraId="2D5DFF1F" w14:textId="4AD53977" w:rsidR="004D3B51" w:rsidRDefault="004D3B51" w:rsidP="004D3B5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Австралийское озеро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Хиллер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не является единственным розовым озером на Земле, однако среди известных оно – самое загадочное. В отличие от остальных, причины странного цвета озера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Хиллер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 конца не выяснены.</w:t>
      </w:r>
    </w:p>
    <w:p w14:paraId="19E3B565" w14:textId="3DAA3B9E" w:rsidR="00744747" w:rsidRDefault="008D4C99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94320CC" wp14:editId="502EC8AC">
            <wp:simplePos x="0" y="0"/>
            <wp:positionH relativeFrom="column">
              <wp:posOffset>-55245</wp:posOffset>
            </wp:positionH>
            <wp:positionV relativeFrom="paragraph">
              <wp:posOffset>1862455</wp:posOffset>
            </wp:positionV>
            <wp:extent cx="6645910" cy="4424680"/>
            <wp:effectExtent l="0" t="0" r="2540" b="0"/>
            <wp:wrapTopAndBottom/>
            <wp:docPr id="5746168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16823" name="Рисунок 5746168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B51">
        <w:rPr>
          <w:rFonts w:ascii="Times New Roman" w:hAnsi="Times New Roman" w:cs="Times New Roman"/>
          <w:bCs/>
          <w:sz w:val="28"/>
          <w:szCs w:val="28"/>
        </w:rPr>
        <w:t xml:space="preserve">В другом австралийском розовом озере оттенок объясняется комбинацией деятельности мелких ракообразных и микроорганизмов. В озере </w:t>
      </w:r>
      <w:proofErr w:type="spellStart"/>
      <w:r w:rsidR="004D3B51">
        <w:rPr>
          <w:rFonts w:ascii="Times New Roman" w:hAnsi="Times New Roman" w:cs="Times New Roman"/>
          <w:bCs/>
          <w:sz w:val="28"/>
          <w:szCs w:val="28"/>
        </w:rPr>
        <w:t>Ретба</w:t>
      </w:r>
      <w:proofErr w:type="spellEnd"/>
      <w:r w:rsidR="004D3B51">
        <w:rPr>
          <w:rFonts w:ascii="Times New Roman" w:hAnsi="Times New Roman" w:cs="Times New Roman"/>
          <w:bCs/>
          <w:sz w:val="28"/>
          <w:szCs w:val="28"/>
        </w:rPr>
        <w:t xml:space="preserve"> в Сенегале виновниками розового цвета являются водоросли. Ответ на вопрос, что вызвало аналогичное явление в озере </w:t>
      </w:r>
      <w:proofErr w:type="spellStart"/>
      <w:r w:rsidR="004D3B51">
        <w:rPr>
          <w:rFonts w:ascii="Times New Roman" w:hAnsi="Times New Roman" w:cs="Times New Roman"/>
          <w:bCs/>
          <w:sz w:val="28"/>
          <w:szCs w:val="28"/>
        </w:rPr>
        <w:t>Хиллер</w:t>
      </w:r>
      <w:proofErr w:type="spellEnd"/>
      <w:r w:rsidR="004D3B51">
        <w:rPr>
          <w:rFonts w:ascii="Times New Roman" w:hAnsi="Times New Roman" w:cs="Times New Roman"/>
          <w:bCs/>
          <w:sz w:val="28"/>
          <w:szCs w:val="28"/>
        </w:rPr>
        <w:t>, ученые дать пока не смогли.</w:t>
      </w:r>
    </w:p>
    <w:p w14:paraId="6BD287F3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C2E1641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56FA7C12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BC62723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99D7FF2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C58EB2A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20F6491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6B3966BD" w14:textId="77777777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12C2076" w14:textId="77777777" w:rsidR="006E198E" w:rsidRDefault="006E198E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D3D99F1" w14:textId="5083F3C8" w:rsidR="00193B11" w:rsidRP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93B11">
        <w:rPr>
          <w:rFonts w:ascii="Times New Roman" w:hAnsi="Times New Roman" w:cs="Times New Roman"/>
          <w:b/>
          <w:sz w:val="28"/>
          <w:szCs w:val="28"/>
        </w:rPr>
        <w:t>Долина смерти на Камчатке</w:t>
      </w:r>
    </w:p>
    <w:p w14:paraId="3C1A4DDD" w14:textId="46E377B5" w:rsidR="00193B11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Аномальной зоной часто называют «Долину смерти» на Камчатке. Находится она у подножия активного действующего стратовулкана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Кихпиныч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в восточной части полуострова Камчатка.</w:t>
      </w:r>
    </w:p>
    <w:p w14:paraId="2C9AA6DB" w14:textId="2FFEBC11" w:rsidR="00193B11" w:rsidRDefault="00193B11" w:rsidP="00BD653F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западном склоне вулкана бьют горячие источники. Их небольшие термальные площадки прорезаны овражками, на склонах и на дне которых выбиваются слабые струйки кислой горячей воды, пара и газов. Самая нижняя из этих площадок и получила имя «Долины смерти». И не случайно — долина буквально усеяна трупами животных и птиц.</w:t>
      </w:r>
    </w:p>
    <w:p w14:paraId="43FFD74E" w14:textId="77777777" w:rsidR="00193B11" w:rsidRPr="007365AE" w:rsidRDefault="00193B11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 ученые пришли к выводу, что ничего сверхъестественного в этих смертях нет. В выходящих из земли газах большую часть составляет углекислый газ, много сероводорода, эти газы накапливаются и оказывают медленное отравляющее действие. Есть свидетельства о присутствии и более быстродействующих отравляющих газов — предположительно, синильной кислоты (цианистого водорода) и её производных, которые могут убивать птиц и млекопитающих, которые окажутся неподалеку, вызывая паралич дыхательного центра.</w:t>
      </w:r>
    </w:p>
    <w:p w14:paraId="45B8F016" w14:textId="539161D4" w:rsidR="00193B11" w:rsidRPr="007365AE" w:rsidRDefault="003B06D9" w:rsidP="00193B11">
      <w:pPr>
        <w:pStyle w:val="a4"/>
        <w:spacing w:line="360" w:lineRule="auto"/>
        <w:ind w:left="5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B62D650" wp14:editId="38E0A830">
            <wp:simplePos x="0" y="0"/>
            <wp:positionH relativeFrom="column">
              <wp:posOffset>0</wp:posOffset>
            </wp:positionH>
            <wp:positionV relativeFrom="paragraph">
              <wp:posOffset>307340</wp:posOffset>
            </wp:positionV>
            <wp:extent cx="6645910" cy="2901315"/>
            <wp:effectExtent l="0" t="0" r="2540" b="0"/>
            <wp:wrapTopAndBottom/>
            <wp:docPr id="90619204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92043" name="Рисунок 90619204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3B11" w:rsidRPr="007365AE" w:rsidSect="00E16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D7B9" w14:textId="77777777" w:rsidR="00581C50" w:rsidRDefault="00581C50" w:rsidP="00A42403">
      <w:pPr>
        <w:spacing w:after="0" w:line="240" w:lineRule="auto"/>
      </w:pPr>
      <w:r>
        <w:separator/>
      </w:r>
    </w:p>
  </w:endnote>
  <w:endnote w:type="continuationSeparator" w:id="0">
    <w:p w14:paraId="3AF4801E" w14:textId="77777777" w:rsidR="00581C50" w:rsidRDefault="00581C50" w:rsidP="00A4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D267" w14:textId="77777777" w:rsidR="00581C50" w:rsidRDefault="00581C50" w:rsidP="00A42403">
      <w:pPr>
        <w:spacing w:after="0" w:line="240" w:lineRule="auto"/>
      </w:pPr>
      <w:r>
        <w:separator/>
      </w:r>
    </w:p>
  </w:footnote>
  <w:footnote w:type="continuationSeparator" w:id="0">
    <w:p w14:paraId="51DB2C48" w14:textId="77777777" w:rsidR="00581C50" w:rsidRDefault="00581C50" w:rsidP="00A42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122"/>
    <w:rsid w:val="00064ECB"/>
    <w:rsid w:val="001162D2"/>
    <w:rsid w:val="00135199"/>
    <w:rsid w:val="00167166"/>
    <w:rsid w:val="001823F6"/>
    <w:rsid w:val="00193B11"/>
    <w:rsid w:val="001B51F2"/>
    <w:rsid w:val="001C0490"/>
    <w:rsid w:val="001F3382"/>
    <w:rsid w:val="00211E66"/>
    <w:rsid w:val="00241EF5"/>
    <w:rsid w:val="00243F09"/>
    <w:rsid w:val="00245472"/>
    <w:rsid w:val="002561DA"/>
    <w:rsid w:val="0028646E"/>
    <w:rsid w:val="00290655"/>
    <w:rsid w:val="002D65B0"/>
    <w:rsid w:val="002E48F5"/>
    <w:rsid w:val="0032409E"/>
    <w:rsid w:val="00325FDB"/>
    <w:rsid w:val="003529B1"/>
    <w:rsid w:val="003B06D9"/>
    <w:rsid w:val="003B1728"/>
    <w:rsid w:val="003C60D4"/>
    <w:rsid w:val="003D2E69"/>
    <w:rsid w:val="0040540F"/>
    <w:rsid w:val="00432723"/>
    <w:rsid w:val="00465E18"/>
    <w:rsid w:val="004663D2"/>
    <w:rsid w:val="004A5905"/>
    <w:rsid w:val="004D3B51"/>
    <w:rsid w:val="004E128B"/>
    <w:rsid w:val="004F05E6"/>
    <w:rsid w:val="00527A79"/>
    <w:rsid w:val="00556B3A"/>
    <w:rsid w:val="005578AF"/>
    <w:rsid w:val="00581C50"/>
    <w:rsid w:val="00587955"/>
    <w:rsid w:val="005C500C"/>
    <w:rsid w:val="005D2EFF"/>
    <w:rsid w:val="005D752A"/>
    <w:rsid w:val="005F5736"/>
    <w:rsid w:val="006359A3"/>
    <w:rsid w:val="006538FC"/>
    <w:rsid w:val="006A09FB"/>
    <w:rsid w:val="006E198E"/>
    <w:rsid w:val="006E4A95"/>
    <w:rsid w:val="006E57AC"/>
    <w:rsid w:val="00702AEC"/>
    <w:rsid w:val="00717596"/>
    <w:rsid w:val="007365AE"/>
    <w:rsid w:val="00744747"/>
    <w:rsid w:val="00786F1D"/>
    <w:rsid w:val="0079361F"/>
    <w:rsid w:val="007B1678"/>
    <w:rsid w:val="007D7480"/>
    <w:rsid w:val="007E1E6C"/>
    <w:rsid w:val="008017C2"/>
    <w:rsid w:val="00875DF0"/>
    <w:rsid w:val="008A4035"/>
    <w:rsid w:val="008C6670"/>
    <w:rsid w:val="008D4C99"/>
    <w:rsid w:val="008E2E67"/>
    <w:rsid w:val="008E5D92"/>
    <w:rsid w:val="008F2A2A"/>
    <w:rsid w:val="00912A3B"/>
    <w:rsid w:val="0094650D"/>
    <w:rsid w:val="00A01FFE"/>
    <w:rsid w:val="00A07692"/>
    <w:rsid w:val="00A42403"/>
    <w:rsid w:val="00A92EE7"/>
    <w:rsid w:val="00AC4EC6"/>
    <w:rsid w:val="00B34DBB"/>
    <w:rsid w:val="00B50578"/>
    <w:rsid w:val="00B51266"/>
    <w:rsid w:val="00BB04C0"/>
    <w:rsid w:val="00BD4650"/>
    <w:rsid w:val="00BD653F"/>
    <w:rsid w:val="00BE3532"/>
    <w:rsid w:val="00C3128E"/>
    <w:rsid w:val="00C41D96"/>
    <w:rsid w:val="00C65FD9"/>
    <w:rsid w:val="00D26EC6"/>
    <w:rsid w:val="00D403FB"/>
    <w:rsid w:val="00D41CC9"/>
    <w:rsid w:val="00D439AE"/>
    <w:rsid w:val="00D7044F"/>
    <w:rsid w:val="00DA1122"/>
    <w:rsid w:val="00DD271C"/>
    <w:rsid w:val="00DD7EB4"/>
    <w:rsid w:val="00DF3499"/>
    <w:rsid w:val="00E15976"/>
    <w:rsid w:val="00E16D8E"/>
    <w:rsid w:val="00E43DA0"/>
    <w:rsid w:val="00E76017"/>
    <w:rsid w:val="00F26EA1"/>
    <w:rsid w:val="00F54A51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1135"/>
  <w15:docId w15:val="{EFFAFEFD-2C6B-DB43-B2C5-A289343F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75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D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5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4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2403"/>
  </w:style>
  <w:style w:type="paragraph" w:styleId="a9">
    <w:name w:val="footer"/>
    <w:basedOn w:val="a"/>
    <w:link w:val="aa"/>
    <w:uiPriority w:val="99"/>
    <w:unhideWhenUsed/>
    <w:rsid w:val="00A4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2403"/>
  </w:style>
  <w:style w:type="character" w:customStyle="1" w:styleId="s4">
    <w:name w:val="s4"/>
    <w:basedOn w:val="a0"/>
    <w:rsid w:val="002E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36911-A073-4474-AEA2-1C7D9589B7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ludmilasagdullina@yandex.ru</cp:lastModifiedBy>
  <cp:revision>56</cp:revision>
  <dcterms:created xsi:type="dcterms:W3CDTF">2026-01-18T13:40:00Z</dcterms:created>
  <dcterms:modified xsi:type="dcterms:W3CDTF">2026-01-18T14:33:00Z</dcterms:modified>
</cp:coreProperties>
</file>